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B4" w:rsidRDefault="004542B4" w:rsidP="004542B4">
      <w:pPr>
        <w:shd w:val="clear" w:color="auto" w:fill="FFFFFF"/>
        <w:spacing w:after="0" w:line="653" w:lineRule="exact"/>
        <w:rPr>
          <w:rFonts w:ascii="Times New Roman" w:eastAsia="Times New Roman" w:hAnsi="Times New Roman"/>
          <w:b/>
          <w:spacing w:val="-2"/>
          <w:sz w:val="48"/>
          <w:szCs w:val="48"/>
        </w:rPr>
      </w:pPr>
      <w:r>
        <w:rPr>
          <w:rFonts w:ascii="Times New Roman" w:eastAsia="Times New Roman" w:hAnsi="Times New Roman"/>
          <w:b/>
          <w:spacing w:val="-2"/>
          <w:sz w:val="48"/>
          <w:szCs w:val="48"/>
        </w:rPr>
        <w:t>Нововаршавский</w:t>
      </w:r>
    </w:p>
    <w:p w:rsidR="004542B4" w:rsidRDefault="004542B4" w:rsidP="004542B4">
      <w:pPr>
        <w:shd w:val="clear" w:color="auto" w:fill="FFFFFF"/>
        <w:spacing w:after="0" w:line="773" w:lineRule="exact"/>
        <w:ind w:left="950"/>
        <w:rPr>
          <w:rFonts w:ascii="Times New Roman" w:eastAsia="Times New Roman" w:hAnsi="Times New Roman"/>
          <w:b/>
          <w:spacing w:val="-30"/>
          <w:position w:val="-1"/>
          <w:sz w:val="48"/>
          <w:szCs w:val="48"/>
        </w:rPr>
      </w:pPr>
      <w:r>
        <w:rPr>
          <w:rFonts w:ascii="Times New Roman" w:eastAsia="Times New Roman" w:hAnsi="Times New Roman"/>
          <w:b/>
          <w:spacing w:val="-30"/>
          <w:position w:val="-1"/>
          <w:sz w:val="48"/>
          <w:szCs w:val="48"/>
        </w:rPr>
        <w:t xml:space="preserve">             МУНИЦИПАЛЬНЫЙ</w:t>
      </w:r>
    </w:p>
    <w:p w:rsidR="004542B4" w:rsidRDefault="004542B4" w:rsidP="004542B4">
      <w:pPr>
        <w:shd w:val="clear" w:color="auto" w:fill="FFFFFF"/>
        <w:spacing w:after="0" w:line="773" w:lineRule="exact"/>
        <w:ind w:left="950"/>
        <w:rPr>
          <w:rFonts w:ascii="Times New Roman" w:eastAsia="Times New Roman" w:hAnsi="Times New Roman"/>
          <w:b/>
          <w:spacing w:val="-30"/>
          <w:position w:val="-1"/>
          <w:sz w:val="48"/>
          <w:szCs w:val="48"/>
        </w:rPr>
      </w:pPr>
      <w:r>
        <w:rPr>
          <w:rFonts w:ascii="Times New Roman" w:eastAsia="Times New Roman" w:hAnsi="Times New Roman"/>
          <w:b/>
          <w:spacing w:val="-30"/>
          <w:position w:val="-1"/>
          <w:sz w:val="48"/>
          <w:szCs w:val="48"/>
        </w:rPr>
        <w:t xml:space="preserve">                                              ВЕСТНИК</w:t>
      </w:r>
    </w:p>
    <w:p w:rsidR="004542B4" w:rsidRDefault="004542B4" w:rsidP="004542B4">
      <w:pPr>
        <w:shd w:val="clear" w:color="auto" w:fill="7F7F7F"/>
        <w:rPr>
          <w:rFonts w:ascii="Times New Roman" w:eastAsia="Times New Roman" w:hAnsi="Times New Roman"/>
          <w:b/>
          <w:bCs/>
          <w:i/>
          <w:spacing w:val="-3"/>
          <w:sz w:val="24"/>
          <w:szCs w:val="24"/>
        </w:rPr>
      </w:pPr>
      <w:r>
        <w:rPr>
          <w:rFonts w:ascii="Times New Roman" w:hAnsi="Times New Roman"/>
          <w:b/>
          <w:sz w:val="24"/>
          <w:szCs w:val="24"/>
        </w:rPr>
        <w:t>№ 56 (</w:t>
      </w:r>
      <w:r w:rsidR="003215E5">
        <w:rPr>
          <w:rFonts w:ascii="Times New Roman" w:hAnsi="Times New Roman"/>
          <w:b/>
          <w:sz w:val="24"/>
          <w:szCs w:val="24"/>
        </w:rPr>
        <w:t>6</w:t>
      </w:r>
      <w:bookmarkStart w:id="0" w:name="_GoBack"/>
      <w:bookmarkEnd w:id="0"/>
      <w:r>
        <w:rPr>
          <w:rFonts w:ascii="Times New Roman" w:hAnsi="Times New Roman"/>
          <w:b/>
          <w:sz w:val="24"/>
          <w:szCs w:val="24"/>
        </w:rPr>
        <w:t>)</w:t>
      </w:r>
      <w:r>
        <w:rPr>
          <w:rFonts w:ascii="Times New Roman" w:hAnsi="Times New Roman"/>
          <w:b/>
          <w:bCs/>
          <w:spacing w:val="-3"/>
          <w:sz w:val="24"/>
          <w:szCs w:val="24"/>
        </w:rPr>
        <w:t xml:space="preserve"> </w:t>
      </w:r>
      <w:r>
        <w:rPr>
          <w:rFonts w:ascii="Times New Roman" w:eastAsia="Times New Roman" w:hAnsi="Times New Roman"/>
          <w:b/>
          <w:bCs/>
          <w:i/>
          <w:spacing w:val="-3"/>
          <w:sz w:val="24"/>
          <w:szCs w:val="24"/>
        </w:rPr>
        <w:t xml:space="preserve">   Ермаковское сельское поселение  Нововаршавского муниципального района Омской области  24.12.2024 г</w:t>
      </w:r>
    </w:p>
    <w:p w:rsidR="004542B4" w:rsidRPr="003215E5" w:rsidRDefault="004542B4" w:rsidP="004542B4">
      <w:pPr>
        <w:jc w:val="center"/>
        <w:rPr>
          <w:rFonts w:ascii="Times New Roman" w:hAnsi="Times New Roman"/>
          <w:b/>
          <w:bCs/>
          <w:sz w:val="16"/>
          <w:szCs w:val="16"/>
        </w:rPr>
      </w:pPr>
      <w:r w:rsidRPr="003215E5">
        <w:rPr>
          <w:rFonts w:ascii="Times New Roman" w:hAnsi="Times New Roman"/>
          <w:b/>
          <w:bCs/>
          <w:sz w:val="16"/>
          <w:szCs w:val="16"/>
        </w:rPr>
        <w:t xml:space="preserve">СОВЕТ </w:t>
      </w:r>
    </w:p>
    <w:p w:rsidR="004542B4" w:rsidRPr="003215E5" w:rsidRDefault="004542B4" w:rsidP="004542B4">
      <w:pPr>
        <w:jc w:val="center"/>
        <w:rPr>
          <w:rFonts w:ascii="Times New Roman" w:hAnsi="Times New Roman"/>
          <w:b/>
          <w:bCs/>
          <w:sz w:val="16"/>
          <w:szCs w:val="16"/>
        </w:rPr>
      </w:pPr>
      <w:r w:rsidRPr="003215E5">
        <w:rPr>
          <w:rFonts w:ascii="Times New Roman" w:hAnsi="Times New Roman"/>
          <w:b/>
          <w:bCs/>
          <w:sz w:val="16"/>
          <w:szCs w:val="16"/>
        </w:rPr>
        <w:t xml:space="preserve">ЕРМАКОВСКОГО СЕЛЬСКОГО ПОСЕЛЕНИЯ </w:t>
      </w:r>
    </w:p>
    <w:p w:rsidR="004542B4" w:rsidRPr="003215E5" w:rsidRDefault="004542B4" w:rsidP="004542B4">
      <w:pPr>
        <w:jc w:val="center"/>
        <w:rPr>
          <w:rFonts w:ascii="Times New Roman" w:hAnsi="Times New Roman"/>
          <w:b/>
          <w:bCs/>
          <w:sz w:val="16"/>
          <w:szCs w:val="16"/>
        </w:rPr>
      </w:pPr>
      <w:r w:rsidRPr="003215E5">
        <w:rPr>
          <w:rFonts w:ascii="Times New Roman" w:hAnsi="Times New Roman"/>
          <w:b/>
          <w:bCs/>
          <w:sz w:val="16"/>
          <w:szCs w:val="16"/>
        </w:rPr>
        <w:t xml:space="preserve">НОВОВАРШАВСКОГО МУНИЦИПАЛЬНОГО РАЙОНА </w:t>
      </w:r>
    </w:p>
    <w:p w:rsidR="004542B4" w:rsidRPr="003215E5" w:rsidRDefault="004542B4" w:rsidP="004542B4">
      <w:pPr>
        <w:jc w:val="center"/>
        <w:rPr>
          <w:rFonts w:ascii="Times New Roman" w:hAnsi="Times New Roman"/>
          <w:b/>
          <w:bCs/>
          <w:sz w:val="16"/>
          <w:szCs w:val="16"/>
        </w:rPr>
      </w:pPr>
      <w:r w:rsidRPr="003215E5">
        <w:rPr>
          <w:rFonts w:ascii="Times New Roman" w:hAnsi="Times New Roman"/>
          <w:b/>
          <w:bCs/>
          <w:sz w:val="16"/>
          <w:szCs w:val="16"/>
        </w:rPr>
        <w:t>ОМСКОЙ ОБЛАСТИ</w:t>
      </w:r>
    </w:p>
    <w:p w:rsidR="004542B4" w:rsidRPr="003215E5" w:rsidRDefault="004542B4" w:rsidP="004542B4">
      <w:pPr>
        <w:pBdr>
          <w:top w:val="thinThickSmallGap" w:sz="24" w:space="1" w:color="auto"/>
        </w:pBdr>
        <w:rPr>
          <w:rFonts w:ascii="Times New Roman" w:hAnsi="Times New Roman"/>
          <w:sz w:val="16"/>
          <w:szCs w:val="16"/>
        </w:rPr>
      </w:pPr>
      <w:r w:rsidRPr="003215E5">
        <w:rPr>
          <w:rFonts w:ascii="Times New Roman" w:hAnsi="Times New Roman"/>
          <w:sz w:val="16"/>
          <w:szCs w:val="16"/>
        </w:rPr>
        <w:t xml:space="preserve">   ул. Молодежная,19 </w:t>
      </w:r>
    </w:p>
    <w:p w:rsidR="004542B4" w:rsidRPr="003215E5" w:rsidRDefault="004542B4" w:rsidP="004542B4">
      <w:pPr>
        <w:pBdr>
          <w:top w:val="thinThickSmallGap" w:sz="24" w:space="1" w:color="auto"/>
        </w:pBdr>
        <w:rPr>
          <w:rFonts w:ascii="Times New Roman" w:hAnsi="Times New Roman"/>
          <w:sz w:val="16"/>
          <w:szCs w:val="16"/>
        </w:rPr>
      </w:pPr>
      <w:r w:rsidRPr="003215E5">
        <w:rPr>
          <w:rFonts w:ascii="Times New Roman" w:hAnsi="Times New Roman"/>
          <w:sz w:val="16"/>
          <w:szCs w:val="16"/>
        </w:rPr>
        <w:t xml:space="preserve">   с.Ермак, Нововаршавский район</w:t>
      </w:r>
    </w:p>
    <w:p w:rsidR="004542B4" w:rsidRPr="003215E5" w:rsidRDefault="004542B4" w:rsidP="004542B4">
      <w:pPr>
        <w:pBdr>
          <w:top w:val="thinThickSmallGap" w:sz="24" w:space="1" w:color="auto"/>
        </w:pBdr>
        <w:rPr>
          <w:rFonts w:ascii="Times New Roman" w:hAnsi="Times New Roman"/>
          <w:sz w:val="16"/>
          <w:szCs w:val="16"/>
        </w:rPr>
      </w:pPr>
      <w:r w:rsidRPr="003215E5">
        <w:rPr>
          <w:rFonts w:ascii="Times New Roman" w:hAnsi="Times New Roman"/>
          <w:sz w:val="16"/>
          <w:szCs w:val="16"/>
        </w:rPr>
        <w:t xml:space="preserve">   Омская область, 646845 </w:t>
      </w:r>
    </w:p>
    <w:p w:rsidR="004542B4" w:rsidRPr="003215E5" w:rsidRDefault="004542B4" w:rsidP="004542B4">
      <w:pPr>
        <w:pBdr>
          <w:top w:val="thinThickSmallGap" w:sz="24" w:space="1" w:color="auto"/>
        </w:pBdr>
        <w:rPr>
          <w:rFonts w:ascii="Times New Roman" w:hAnsi="Times New Roman"/>
          <w:sz w:val="16"/>
          <w:szCs w:val="16"/>
        </w:rPr>
      </w:pPr>
      <w:r w:rsidRPr="003215E5">
        <w:rPr>
          <w:rFonts w:ascii="Times New Roman" w:hAnsi="Times New Roman"/>
          <w:sz w:val="16"/>
          <w:szCs w:val="16"/>
        </w:rPr>
        <w:t xml:space="preserve">   тел/факс(38152) 3-32-35 </w:t>
      </w:r>
    </w:p>
    <w:p w:rsidR="004542B4" w:rsidRPr="003215E5" w:rsidRDefault="004542B4" w:rsidP="004542B4">
      <w:pPr>
        <w:pBdr>
          <w:top w:val="thinThickSmallGap" w:sz="24" w:space="1" w:color="auto"/>
        </w:pBdr>
        <w:rPr>
          <w:rFonts w:ascii="Times New Roman" w:hAnsi="Times New Roman"/>
          <w:sz w:val="16"/>
          <w:szCs w:val="16"/>
        </w:rPr>
      </w:pPr>
      <w:r w:rsidRPr="003215E5">
        <w:rPr>
          <w:rFonts w:ascii="Times New Roman" w:hAnsi="Times New Roman"/>
          <w:sz w:val="16"/>
          <w:szCs w:val="16"/>
        </w:rPr>
        <w:t xml:space="preserve">   </w:t>
      </w:r>
      <w:proofErr w:type="gramStart"/>
      <w:r w:rsidRPr="003215E5">
        <w:rPr>
          <w:rFonts w:ascii="Times New Roman" w:hAnsi="Times New Roman"/>
          <w:sz w:val="16"/>
          <w:szCs w:val="16"/>
          <w:lang w:val="en-US"/>
        </w:rPr>
        <w:t>e</w:t>
      </w:r>
      <w:r w:rsidRPr="003215E5">
        <w:rPr>
          <w:rFonts w:ascii="Times New Roman" w:hAnsi="Times New Roman"/>
          <w:sz w:val="16"/>
          <w:szCs w:val="16"/>
        </w:rPr>
        <w:t>-</w:t>
      </w:r>
      <w:r w:rsidRPr="003215E5">
        <w:rPr>
          <w:rFonts w:ascii="Times New Roman" w:hAnsi="Times New Roman"/>
          <w:sz w:val="16"/>
          <w:szCs w:val="16"/>
          <w:lang w:val="en-US"/>
        </w:rPr>
        <w:t>mail</w:t>
      </w:r>
      <w:proofErr w:type="gramEnd"/>
      <w:r w:rsidRPr="003215E5">
        <w:rPr>
          <w:rFonts w:ascii="Times New Roman" w:hAnsi="Times New Roman"/>
          <w:sz w:val="16"/>
          <w:szCs w:val="16"/>
        </w:rPr>
        <w:t xml:space="preserve">: </w:t>
      </w:r>
      <w:proofErr w:type="spellStart"/>
      <w:r w:rsidRPr="003215E5">
        <w:rPr>
          <w:rFonts w:ascii="Times New Roman" w:hAnsi="Times New Roman"/>
          <w:sz w:val="16"/>
          <w:szCs w:val="16"/>
          <w:lang w:val="en-US"/>
        </w:rPr>
        <w:t>ermak</w:t>
      </w:r>
      <w:proofErr w:type="spellEnd"/>
      <w:r w:rsidRPr="003215E5">
        <w:rPr>
          <w:rFonts w:ascii="Times New Roman" w:hAnsi="Times New Roman"/>
          <w:sz w:val="16"/>
          <w:szCs w:val="16"/>
        </w:rPr>
        <w:t>@</w:t>
      </w:r>
      <w:proofErr w:type="spellStart"/>
      <w:r w:rsidRPr="003215E5">
        <w:rPr>
          <w:rFonts w:ascii="Times New Roman" w:hAnsi="Times New Roman"/>
          <w:sz w:val="16"/>
          <w:szCs w:val="16"/>
          <w:lang w:val="en-US"/>
        </w:rPr>
        <w:t>nvv</w:t>
      </w:r>
      <w:proofErr w:type="spellEnd"/>
      <w:r w:rsidRPr="003215E5">
        <w:rPr>
          <w:rFonts w:ascii="Times New Roman" w:hAnsi="Times New Roman"/>
          <w:sz w:val="16"/>
          <w:szCs w:val="16"/>
        </w:rPr>
        <w:t>.</w:t>
      </w:r>
      <w:proofErr w:type="spellStart"/>
      <w:r w:rsidRPr="003215E5">
        <w:rPr>
          <w:rFonts w:ascii="Times New Roman" w:hAnsi="Times New Roman"/>
          <w:sz w:val="16"/>
          <w:szCs w:val="16"/>
          <w:lang w:val="en-US"/>
        </w:rPr>
        <w:t>omskportal</w:t>
      </w:r>
      <w:proofErr w:type="spellEnd"/>
      <w:r w:rsidRPr="003215E5">
        <w:rPr>
          <w:rFonts w:ascii="Times New Roman" w:hAnsi="Times New Roman"/>
          <w:sz w:val="16"/>
          <w:szCs w:val="16"/>
        </w:rPr>
        <w:t>.</w:t>
      </w:r>
      <w:proofErr w:type="spellStart"/>
      <w:r w:rsidRPr="003215E5">
        <w:rPr>
          <w:rFonts w:ascii="Times New Roman" w:hAnsi="Times New Roman"/>
          <w:sz w:val="16"/>
          <w:szCs w:val="16"/>
          <w:lang w:val="en-US"/>
        </w:rPr>
        <w:t>ru</w:t>
      </w:r>
      <w:proofErr w:type="spellEnd"/>
    </w:p>
    <w:p w:rsidR="004542B4" w:rsidRPr="003215E5" w:rsidRDefault="004542B4" w:rsidP="004542B4">
      <w:pPr>
        <w:pBdr>
          <w:top w:val="thinThickSmallGap" w:sz="24" w:space="1" w:color="auto"/>
        </w:pBdr>
        <w:rPr>
          <w:rFonts w:ascii="Times New Roman" w:hAnsi="Times New Roman"/>
          <w:sz w:val="16"/>
          <w:szCs w:val="16"/>
        </w:rPr>
      </w:pPr>
      <w:r w:rsidRPr="003215E5">
        <w:rPr>
          <w:rFonts w:ascii="Times New Roman" w:hAnsi="Times New Roman"/>
          <w:sz w:val="16"/>
          <w:szCs w:val="16"/>
        </w:rPr>
        <w:t xml:space="preserve">                                                                                                          </w:t>
      </w:r>
    </w:p>
    <w:p w:rsidR="004542B4" w:rsidRPr="003215E5" w:rsidRDefault="004542B4" w:rsidP="004542B4">
      <w:pPr>
        <w:pStyle w:val="a3"/>
        <w:jc w:val="center"/>
        <w:rPr>
          <w:rFonts w:ascii="Times New Roman" w:hAnsi="Times New Roman"/>
          <w:sz w:val="16"/>
          <w:szCs w:val="16"/>
        </w:rPr>
      </w:pPr>
    </w:p>
    <w:p w:rsidR="004542B4" w:rsidRPr="003215E5" w:rsidRDefault="004542B4" w:rsidP="004542B4">
      <w:pPr>
        <w:pStyle w:val="a3"/>
        <w:jc w:val="center"/>
        <w:rPr>
          <w:rFonts w:ascii="Times New Roman" w:hAnsi="Times New Roman"/>
          <w:sz w:val="16"/>
          <w:szCs w:val="16"/>
        </w:rPr>
      </w:pPr>
      <w:r w:rsidRPr="003215E5">
        <w:rPr>
          <w:rFonts w:ascii="Times New Roman" w:hAnsi="Times New Roman"/>
          <w:sz w:val="16"/>
          <w:szCs w:val="16"/>
        </w:rPr>
        <w:t>РЕШЕНИЕ</w:t>
      </w:r>
    </w:p>
    <w:p w:rsidR="004542B4" w:rsidRPr="003215E5" w:rsidRDefault="004542B4" w:rsidP="004542B4">
      <w:pPr>
        <w:pStyle w:val="a3"/>
        <w:jc w:val="center"/>
        <w:rPr>
          <w:rFonts w:ascii="Times New Roman" w:hAnsi="Times New Roman"/>
          <w:sz w:val="16"/>
          <w:szCs w:val="16"/>
        </w:rPr>
      </w:pPr>
    </w:p>
    <w:p w:rsidR="004542B4" w:rsidRPr="003215E5" w:rsidRDefault="004542B4" w:rsidP="004542B4">
      <w:pPr>
        <w:pStyle w:val="a3"/>
        <w:rPr>
          <w:rFonts w:ascii="Times New Roman" w:hAnsi="Times New Roman"/>
          <w:sz w:val="16"/>
          <w:szCs w:val="16"/>
        </w:rPr>
      </w:pPr>
      <w:r w:rsidRPr="003215E5">
        <w:rPr>
          <w:rFonts w:ascii="Times New Roman" w:hAnsi="Times New Roman"/>
          <w:sz w:val="16"/>
          <w:szCs w:val="16"/>
        </w:rPr>
        <w:t xml:space="preserve"> От </w:t>
      </w:r>
      <w:r w:rsidRPr="003215E5">
        <w:rPr>
          <w:rFonts w:ascii="Times New Roman" w:hAnsi="Times New Roman"/>
          <w:sz w:val="16"/>
          <w:szCs w:val="16"/>
          <w:u w:val="single"/>
        </w:rPr>
        <w:t>23.10.2024 года</w:t>
      </w:r>
      <w:r w:rsidRPr="003215E5">
        <w:rPr>
          <w:rFonts w:ascii="Times New Roman" w:hAnsi="Times New Roman"/>
          <w:sz w:val="16"/>
          <w:szCs w:val="16"/>
        </w:rPr>
        <w:t xml:space="preserve">_ № </w:t>
      </w:r>
      <w:r w:rsidRPr="003215E5">
        <w:rPr>
          <w:rFonts w:ascii="Times New Roman" w:hAnsi="Times New Roman"/>
          <w:sz w:val="16"/>
          <w:szCs w:val="16"/>
          <w:u w:val="single"/>
        </w:rPr>
        <w:t xml:space="preserve">183 </w:t>
      </w:r>
      <w:r w:rsidRPr="003215E5">
        <w:rPr>
          <w:rFonts w:ascii="Times New Roman" w:hAnsi="Times New Roman"/>
          <w:sz w:val="16"/>
          <w:szCs w:val="16"/>
        </w:rPr>
        <w:t xml:space="preserve">                                                                         с.Ермак</w:t>
      </w:r>
    </w:p>
    <w:p w:rsidR="004542B4" w:rsidRPr="003215E5" w:rsidRDefault="004542B4" w:rsidP="004542B4">
      <w:pPr>
        <w:rPr>
          <w:rFonts w:ascii="Times New Roman" w:hAnsi="Times New Roman"/>
          <w:sz w:val="16"/>
          <w:szCs w:val="16"/>
        </w:rPr>
      </w:pPr>
    </w:p>
    <w:p w:rsidR="004542B4" w:rsidRPr="003215E5" w:rsidRDefault="004542B4" w:rsidP="004542B4">
      <w:pPr>
        <w:jc w:val="center"/>
        <w:rPr>
          <w:rFonts w:ascii="Times New Roman" w:hAnsi="Times New Roman"/>
          <w:sz w:val="16"/>
          <w:szCs w:val="16"/>
        </w:rPr>
      </w:pPr>
      <w:r w:rsidRPr="003215E5">
        <w:rPr>
          <w:rFonts w:ascii="Times New Roman" w:hAnsi="Times New Roman"/>
          <w:sz w:val="16"/>
          <w:szCs w:val="16"/>
        </w:rPr>
        <w:t>О бюджете Ермаковского сельского поселения</w:t>
      </w:r>
    </w:p>
    <w:p w:rsidR="004542B4" w:rsidRPr="003215E5" w:rsidRDefault="004542B4" w:rsidP="004542B4">
      <w:pPr>
        <w:jc w:val="center"/>
        <w:rPr>
          <w:rFonts w:ascii="Times New Roman" w:hAnsi="Times New Roman"/>
          <w:sz w:val="16"/>
          <w:szCs w:val="16"/>
        </w:rPr>
      </w:pPr>
      <w:r w:rsidRPr="003215E5">
        <w:rPr>
          <w:rFonts w:ascii="Times New Roman" w:hAnsi="Times New Roman"/>
          <w:sz w:val="16"/>
          <w:szCs w:val="16"/>
        </w:rPr>
        <w:t>на 2025 год и на плановый период 2026 и 2027 годов</w:t>
      </w:r>
    </w:p>
    <w:p w:rsidR="004542B4" w:rsidRPr="003215E5" w:rsidRDefault="004542B4" w:rsidP="004542B4">
      <w:pPr>
        <w:rPr>
          <w:rFonts w:ascii="Times New Roman" w:hAnsi="Times New Roman"/>
          <w:sz w:val="16"/>
          <w:szCs w:val="16"/>
        </w:rPr>
      </w:pPr>
    </w:p>
    <w:p w:rsidR="004542B4" w:rsidRPr="003215E5" w:rsidRDefault="004542B4" w:rsidP="004542B4">
      <w:pPr>
        <w:autoSpaceDE w:val="0"/>
        <w:autoSpaceDN w:val="0"/>
        <w:adjustRightInd w:val="0"/>
        <w:ind w:firstLine="700"/>
        <w:jc w:val="both"/>
        <w:outlineLvl w:val="1"/>
        <w:rPr>
          <w:rFonts w:ascii="Times New Roman" w:hAnsi="Times New Roman"/>
          <w:sz w:val="16"/>
          <w:szCs w:val="16"/>
        </w:rPr>
      </w:pPr>
      <w:r w:rsidRPr="003215E5">
        <w:rPr>
          <w:rFonts w:ascii="Times New Roman" w:hAnsi="Times New Roman"/>
          <w:sz w:val="16"/>
          <w:szCs w:val="16"/>
        </w:rPr>
        <w:t>Статья 1. Основные характеристики бюджета поселения</w:t>
      </w:r>
    </w:p>
    <w:p w:rsidR="004542B4" w:rsidRPr="003215E5" w:rsidRDefault="004542B4" w:rsidP="004542B4">
      <w:pPr>
        <w:autoSpaceDE w:val="0"/>
        <w:autoSpaceDN w:val="0"/>
        <w:adjustRightInd w:val="0"/>
        <w:ind w:firstLine="700"/>
        <w:jc w:val="both"/>
        <w:rPr>
          <w:rFonts w:ascii="Times New Roman" w:hAnsi="Times New Roman"/>
          <w:sz w:val="16"/>
          <w:szCs w:val="16"/>
        </w:rPr>
      </w:pP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Утвердить основные характеристики бюджета Ермаковского сельского поселения (далее – местный бюджет) на 2025 год в первом чтении:</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общий объем доходов местного бюджета в сумме 10352822,19  рублей;</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общий объем расходов местного бюджета в сумме 10352822,19  рублей;</w:t>
      </w:r>
    </w:p>
    <w:p w:rsidR="004542B4" w:rsidRPr="003215E5" w:rsidRDefault="004542B4" w:rsidP="004542B4">
      <w:pPr>
        <w:ind w:firstLine="700"/>
        <w:jc w:val="both"/>
        <w:rPr>
          <w:rFonts w:ascii="Times New Roman" w:hAnsi="Times New Roman"/>
          <w:sz w:val="16"/>
          <w:szCs w:val="16"/>
        </w:rPr>
      </w:pPr>
      <w:r w:rsidRPr="003215E5">
        <w:rPr>
          <w:rFonts w:ascii="Times New Roman" w:hAnsi="Times New Roman"/>
          <w:sz w:val="16"/>
          <w:szCs w:val="16"/>
        </w:rPr>
        <w:t>3) дефицит местного бюджета, равный нулю.</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Утвердить основные характеристики местного бюджета на плановый период 2026 и 2027 годов:</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общий объем доходов местного бюджета на 2026 год в сумме 9044632,78  рублей и на 2027 год в сумме 9380091,01 рублей;</w:t>
      </w:r>
    </w:p>
    <w:p w:rsidR="004542B4" w:rsidRPr="003215E5" w:rsidRDefault="004542B4" w:rsidP="004542B4">
      <w:pPr>
        <w:autoSpaceDE w:val="0"/>
        <w:autoSpaceDN w:val="0"/>
        <w:adjustRightInd w:val="0"/>
        <w:ind w:firstLine="700"/>
        <w:jc w:val="both"/>
        <w:rPr>
          <w:rFonts w:ascii="Times New Roman" w:hAnsi="Times New Roman"/>
          <w:sz w:val="16"/>
          <w:szCs w:val="16"/>
        </w:rPr>
      </w:pPr>
      <w:proofErr w:type="gramStart"/>
      <w:r w:rsidRPr="003215E5">
        <w:rPr>
          <w:rFonts w:ascii="Times New Roman" w:hAnsi="Times New Roman"/>
          <w:sz w:val="16"/>
          <w:szCs w:val="16"/>
        </w:rPr>
        <w:t>2) общий объем расходов местного бюджета на 2026 год в сумме 8794632,78    рублей, в том числе условно утвержденные расходы в сумме 250000,00 рублей, и на 2027 год в сумме 8880091,01  рублей, в том числе условно утвержденные расходы в сумме 500 000,00 рублей;</w:t>
      </w:r>
      <w:proofErr w:type="gramEnd"/>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 xml:space="preserve">3) дефицит местного бюджета на 2026 и на 2027 годы равный нулю. </w:t>
      </w:r>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outlineLvl w:val="1"/>
        <w:rPr>
          <w:rFonts w:ascii="Times New Roman" w:hAnsi="Times New Roman"/>
          <w:sz w:val="16"/>
          <w:szCs w:val="16"/>
        </w:rPr>
      </w:pPr>
      <w:r w:rsidRPr="003215E5">
        <w:rPr>
          <w:rFonts w:ascii="Times New Roman" w:hAnsi="Times New Roman"/>
          <w:sz w:val="16"/>
          <w:szCs w:val="16"/>
        </w:rPr>
        <w:t>Статья 2. Администрирование доходов местного бюджета</w:t>
      </w:r>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Доходы местного бюджета в 2025 году и плановом периоде 2026 и 2027 годов формируются за счет:</w:t>
      </w:r>
    </w:p>
    <w:p w:rsidR="004542B4" w:rsidRPr="003215E5" w:rsidRDefault="004542B4" w:rsidP="004542B4">
      <w:pPr>
        <w:autoSpaceDE w:val="0"/>
        <w:autoSpaceDN w:val="0"/>
        <w:adjustRightInd w:val="0"/>
        <w:ind w:firstLine="700"/>
        <w:jc w:val="both"/>
        <w:outlineLvl w:val="3"/>
        <w:rPr>
          <w:rFonts w:ascii="Times New Roman" w:hAnsi="Times New Roman"/>
          <w:sz w:val="16"/>
          <w:szCs w:val="16"/>
        </w:rPr>
      </w:pPr>
      <w:r w:rsidRPr="003215E5">
        <w:rPr>
          <w:rFonts w:ascii="Times New Roman" w:hAnsi="Times New Roman"/>
          <w:sz w:val="16"/>
          <w:szCs w:val="16"/>
        </w:rPr>
        <w:t xml:space="preserve">1) доходов от федеральных и местных налогов и сборов, в том числе от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неналоговых доходов, в том числе части прибыли муниципальных унитарных предприятий Ермаковского сельского  поселения, остающейся после уплаты налогов и иных обязательных платежей, зачисляемой в местный бюджет в размере 10 процентов;</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3) безвозмездных поступлений.</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Утвердить прогноз поступлений налоговых и неналоговых доходов в местный бюджет на 2025 год и на плановый период 2026 и 2027 годов согласно приложению № 1 к настоящему решению.</w:t>
      </w:r>
    </w:p>
    <w:p w:rsidR="004542B4" w:rsidRPr="003215E5" w:rsidRDefault="004542B4" w:rsidP="004542B4">
      <w:pPr>
        <w:autoSpaceDE w:val="0"/>
        <w:autoSpaceDN w:val="0"/>
        <w:adjustRightInd w:val="0"/>
        <w:ind w:firstLine="709"/>
        <w:jc w:val="both"/>
        <w:rPr>
          <w:rFonts w:ascii="Times New Roman" w:hAnsi="Times New Roman"/>
          <w:iCs/>
          <w:sz w:val="16"/>
          <w:szCs w:val="16"/>
        </w:rPr>
      </w:pPr>
      <w:r w:rsidRPr="003215E5">
        <w:rPr>
          <w:rFonts w:ascii="Times New Roman" w:hAnsi="Times New Roman"/>
          <w:iCs/>
          <w:sz w:val="16"/>
          <w:szCs w:val="16"/>
        </w:rPr>
        <w:t xml:space="preserve">3. Утвердить </w:t>
      </w:r>
      <w:hyperlink r:id="rId6" w:history="1">
        <w:r w:rsidRPr="003215E5">
          <w:rPr>
            <w:rFonts w:ascii="Times New Roman" w:hAnsi="Times New Roman"/>
            <w:iCs/>
            <w:sz w:val="16"/>
            <w:szCs w:val="16"/>
          </w:rPr>
          <w:t>безвозмездные поступления</w:t>
        </w:r>
      </w:hyperlink>
      <w:r w:rsidRPr="003215E5">
        <w:rPr>
          <w:rFonts w:ascii="Times New Roman" w:hAnsi="Times New Roman"/>
          <w:iCs/>
          <w:sz w:val="16"/>
          <w:szCs w:val="16"/>
        </w:rPr>
        <w:t xml:space="preserve"> в местный бюджет на 2025 год и на плановый период  2026 и 2027 годов согласно приложению </w:t>
      </w:r>
      <w:r w:rsidRPr="003215E5">
        <w:rPr>
          <w:rFonts w:ascii="Times New Roman" w:hAnsi="Times New Roman"/>
          <w:sz w:val="16"/>
          <w:szCs w:val="16"/>
        </w:rPr>
        <w:t>№ 2 к настоящему решению</w:t>
      </w:r>
      <w:r w:rsidRPr="003215E5">
        <w:rPr>
          <w:rFonts w:ascii="Times New Roman" w:hAnsi="Times New Roman"/>
          <w:iCs/>
          <w:sz w:val="16"/>
          <w:szCs w:val="16"/>
        </w:rPr>
        <w:t>.</w:t>
      </w:r>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outlineLvl w:val="1"/>
        <w:rPr>
          <w:rFonts w:ascii="Times New Roman" w:hAnsi="Times New Roman"/>
          <w:sz w:val="16"/>
          <w:szCs w:val="16"/>
        </w:rPr>
      </w:pPr>
      <w:r w:rsidRPr="003215E5">
        <w:rPr>
          <w:rFonts w:ascii="Times New Roman" w:hAnsi="Times New Roman"/>
          <w:sz w:val="16"/>
          <w:szCs w:val="16"/>
        </w:rPr>
        <w:t>Статья 3. Бюджетные ассигнования местного бюджета</w:t>
      </w:r>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 xml:space="preserve">1. 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w:t>
      </w:r>
      <w:proofErr w:type="gramStart"/>
      <w:r w:rsidRPr="003215E5">
        <w:rPr>
          <w:rFonts w:ascii="Times New Roman" w:hAnsi="Times New Roman"/>
          <w:sz w:val="16"/>
          <w:szCs w:val="16"/>
        </w:rPr>
        <w:t>равным</w:t>
      </w:r>
      <w:proofErr w:type="gramEnd"/>
      <w:r w:rsidRPr="003215E5">
        <w:rPr>
          <w:rFonts w:ascii="Times New Roman" w:hAnsi="Times New Roman"/>
          <w:sz w:val="16"/>
          <w:szCs w:val="16"/>
        </w:rPr>
        <w:t xml:space="preserve"> нулю.</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Утвердить объем бюджетных ассигнований дорожного фонда  Ермаковского сельского поселения на 2025 год в размере 1303500,00 рублей, на 2026 год 1261700,00 рублей, на 2027 год 1611900,00 рублей.</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3. Утвердить:</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r w:rsidRPr="003215E5">
        <w:rPr>
          <w:rFonts w:ascii="Times New Roman" w:hAnsi="Times New Roman"/>
          <w:sz w:val="16"/>
          <w:szCs w:val="16"/>
        </w:rPr>
        <w:t>2) ведомственную структуру расходов на 2025 год и на плановый период 2026 и 2027 годов согласно приложению № 4 к настоящему решению;</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3)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2025 год и на плановый период 2026 и 2027 годов согласно приложению № 5 к настоящему решению.</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4. Создать в местном бюджете резервный фонд Администрации Ермаковского сельского  поселения на 2025 год в размере  10 000,00  рублей, на 2026 год в размере  10 000,00  рублей и на 2027 год в размере 10 000,00 рублей.</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Использование бюджетных ассигнований резервного фонда Администрации Ермаковского сельского поселения осуществляется в порядке, установленном Администрацией Ермаковского сельского поселения.</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5. </w:t>
      </w:r>
      <w:proofErr w:type="gramStart"/>
      <w:r w:rsidRPr="003215E5">
        <w:rPr>
          <w:rFonts w:ascii="Times New Roman" w:hAnsi="Times New Roman"/>
          <w:sz w:val="16"/>
          <w:szCs w:val="16"/>
        </w:rPr>
        <w:t xml:space="preserve">Установить в соответствии с </w:t>
      </w:r>
      <w:hyperlink r:id="rId7" w:history="1">
        <w:r w:rsidRPr="003215E5">
          <w:rPr>
            <w:rFonts w:ascii="Times New Roman" w:hAnsi="Times New Roman"/>
            <w:sz w:val="16"/>
            <w:szCs w:val="16"/>
          </w:rPr>
          <w:t>пунктом 8 статьи 217</w:t>
        </w:r>
      </w:hyperlink>
      <w:r w:rsidRPr="003215E5">
        <w:rPr>
          <w:rFonts w:ascii="Times New Roman" w:hAnsi="Times New Roman"/>
          <w:sz w:val="16"/>
          <w:szCs w:val="16"/>
        </w:rPr>
        <w:t xml:space="preserve"> Бюджетного кодекса Российской Федерации, пунктом 3 статьи 20 решения Совета Ермаковского сельского поселения от 29.10.2013_года № 86  «Об утверждении Положения о бюджетном процессе в  Ермаковском сельском поселении Нововаршавского  муниципального района Омской области» следующие дополнительные основания для внесения изменений в сводную бюджетную роспись бюджета поселения без внесения изменений в настоящее решение:</w:t>
      </w:r>
      <w:proofErr w:type="gramEnd"/>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4542B4" w:rsidRPr="003215E5" w:rsidRDefault="004542B4" w:rsidP="004542B4">
      <w:pPr>
        <w:autoSpaceDE w:val="0"/>
        <w:autoSpaceDN w:val="0"/>
        <w:adjustRightInd w:val="0"/>
        <w:ind w:firstLine="708"/>
        <w:jc w:val="both"/>
        <w:rPr>
          <w:rFonts w:ascii="Times New Roman" w:hAnsi="Times New Roman"/>
          <w:sz w:val="16"/>
          <w:szCs w:val="16"/>
        </w:rPr>
      </w:pPr>
      <w:r w:rsidRPr="003215E5">
        <w:rPr>
          <w:rFonts w:ascii="Times New Roman" w:hAnsi="Times New Roman"/>
          <w:sz w:val="16"/>
          <w:szCs w:val="16"/>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 за исключением бюджетных ассигнований, предусмотренных для исполнения публичных нормативных обязательств;</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бюджету поселения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бюджета поселения;</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lastRenderedPageBreak/>
        <w:t>- перераспределение бюджетных ассигнований в связи с экономией по результатам закупок товаров, работ, услуг для обеспечения нужд поселения, сложившейся в 2025 году;</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 xml:space="preserve">- перераспределение бюджетных ассигнований в целях погашения кредиторской задолженности, образовавшейся по состоянию на 1 января </w:t>
      </w:r>
      <w:r w:rsidRPr="003215E5">
        <w:rPr>
          <w:rFonts w:ascii="Times New Roman" w:hAnsi="Times New Roman"/>
          <w:sz w:val="16"/>
          <w:szCs w:val="16"/>
        </w:rPr>
        <w:br/>
        <w:t>2025 года;</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 xml:space="preserve">- перераспределение бюджетных ассигнований между подразделами </w:t>
      </w:r>
      <w:proofErr w:type="gramStart"/>
      <w:r w:rsidRPr="003215E5">
        <w:rPr>
          <w:rFonts w:ascii="Times New Roman" w:hAnsi="Times New Roman"/>
          <w:sz w:val="16"/>
          <w:szCs w:val="16"/>
        </w:rPr>
        <w:t>классификации расходов бюджетов бюджетной классификации Российской Федерации</w:t>
      </w:r>
      <w:proofErr w:type="gramEnd"/>
      <w:r w:rsidRPr="003215E5">
        <w:rPr>
          <w:rFonts w:ascii="Times New Roman" w:hAnsi="Times New Roman"/>
          <w:sz w:val="16"/>
          <w:szCs w:val="16"/>
        </w:rPr>
        <w:t xml:space="preserve"> в связи с распределением средств бюджета поселения бюджету муниципального района в соответствии с нормативными правовыми актами Администрации Ермаковского сельского  поселения;</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 перераспределение бюджетных ассигнований на реализацию мероприятий в рамках муниципальных программ поселения, в том числе на основании внесенных в них изменений;</w:t>
      </w:r>
    </w:p>
    <w:p w:rsidR="004542B4" w:rsidRPr="003215E5" w:rsidRDefault="004542B4" w:rsidP="004542B4">
      <w:pPr>
        <w:autoSpaceDE w:val="0"/>
        <w:autoSpaceDN w:val="0"/>
        <w:adjustRightInd w:val="0"/>
        <w:ind w:firstLine="709"/>
        <w:jc w:val="both"/>
        <w:rPr>
          <w:rFonts w:ascii="Times New Roman" w:hAnsi="Times New Roman"/>
          <w:sz w:val="16"/>
          <w:szCs w:val="16"/>
        </w:rPr>
      </w:pPr>
      <w:proofErr w:type="gramStart"/>
      <w:r w:rsidRPr="003215E5">
        <w:rPr>
          <w:rFonts w:ascii="Times New Roman" w:hAnsi="Times New Roman"/>
          <w:sz w:val="16"/>
          <w:szCs w:val="16"/>
        </w:rP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roofErr w:type="gramEnd"/>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 перераспределение бюджетных ассигнований в пределах объема межбюджетных трансфертов, предоставляемых из областного бюджета в форме субсидий, иных межбюджетных трансфертов, в рамках реализации мероприятий, в целях софинансирования которых предоставляются данные межбюджетные трансферты, а также в пределах объема средств бюджета поселения, необходимых для выполнения условий софинансирования, установленных  для получения указанных межбюджетных трансфертов;</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бюджета поселения, из  бюджетов бюджетной системы Российской Федерации сверх объемов, утвержденных настоящим решением;</w:t>
      </w:r>
    </w:p>
    <w:p w:rsidR="004542B4" w:rsidRPr="003215E5" w:rsidRDefault="004542B4" w:rsidP="004542B4">
      <w:pPr>
        <w:autoSpaceDE w:val="0"/>
        <w:autoSpaceDN w:val="0"/>
        <w:adjustRightInd w:val="0"/>
        <w:ind w:firstLine="708"/>
        <w:jc w:val="both"/>
        <w:rPr>
          <w:rFonts w:ascii="Times New Roman" w:hAnsi="Times New Roman"/>
          <w:sz w:val="16"/>
          <w:szCs w:val="16"/>
        </w:rPr>
      </w:pPr>
      <w:r w:rsidRPr="003215E5">
        <w:rPr>
          <w:rFonts w:ascii="Times New Roman" w:hAnsi="Times New Roman"/>
          <w:sz w:val="16"/>
          <w:szCs w:val="16"/>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3215E5">
        <w:rPr>
          <w:rFonts w:ascii="Times New Roman" w:hAnsi="Times New Roman"/>
          <w:sz w:val="16"/>
          <w:szCs w:val="16"/>
        </w:rPr>
        <w:br/>
        <w:t>а также изменение наименований целевых статей расходов бюджета поселения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 перераспределение бюджетных ассигнований в целях подготовки и проведения выборов в органы местного самоуправления Ермаковского сельского  поселения.</w:t>
      </w:r>
    </w:p>
    <w:p w:rsidR="004542B4" w:rsidRPr="003215E5" w:rsidRDefault="004542B4" w:rsidP="004542B4">
      <w:pPr>
        <w:autoSpaceDE w:val="0"/>
        <w:autoSpaceDN w:val="0"/>
        <w:adjustRightInd w:val="0"/>
        <w:ind w:firstLine="700"/>
        <w:jc w:val="both"/>
        <w:rPr>
          <w:rFonts w:ascii="Times New Roman" w:hAnsi="Times New Roman"/>
          <w:sz w:val="16"/>
          <w:szCs w:val="16"/>
        </w:rPr>
      </w:pPr>
    </w:p>
    <w:p w:rsidR="004542B4" w:rsidRPr="003215E5" w:rsidRDefault="004542B4" w:rsidP="004542B4">
      <w:pPr>
        <w:ind w:firstLine="709"/>
        <w:jc w:val="both"/>
        <w:rPr>
          <w:rFonts w:ascii="Times New Roman" w:hAnsi="Times New Roman"/>
          <w:sz w:val="16"/>
          <w:szCs w:val="16"/>
        </w:rPr>
      </w:pPr>
      <w:r w:rsidRPr="003215E5">
        <w:rPr>
          <w:rFonts w:ascii="Times New Roman" w:hAnsi="Times New Roman"/>
          <w:sz w:val="16"/>
          <w:szCs w:val="16"/>
        </w:rPr>
        <w:t>6.Остатки средств поселения на 1 января 2025 года используются в следующем порядке:</w:t>
      </w:r>
    </w:p>
    <w:p w:rsidR="004542B4" w:rsidRPr="003215E5" w:rsidRDefault="004542B4" w:rsidP="004542B4">
      <w:pPr>
        <w:ind w:firstLine="709"/>
        <w:jc w:val="both"/>
        <w:rPr>
          <w:rFonts w:ascii="Times New Roman" w:hAnsi="Times New Roman"/>
          <w:sz w:val="16"/>
          <w:szCs w:val="16"/>
        </w:rPr>
      </w:pPr>
      <w:r w:rsidRPr="003215E5">
        <w:rPr>
          <w:rFonts w:ascii="Times New Roman" w:hAnsi="Times New Roman"/>
          <w:sz w:val="16"/>
          <w:szCs w:val="16"/>
        </w:rPr>
        <w:t xml:space="preserve">         1)  в объеме неполного использования бюджетных ассигнований дорожного фонда Ермаковского сельского поселения Нововаршавского муниципального района Омской области 2024 года направляются на увеличение бюджетных ассигнований дорожного фонда Ермаковского сельского поселения Нововаршавского муниципального района Омской области на текущий год;</w:t>
      </w:r>
    </w:p>
    <w:p w:rsidR="004542B4" w:rsidRPr="003215E5" w:rsidRDefault="004542B4" w:rsidP="004542B4">
      <w:pPr>
        <w:ind w:firstLine="709"/>
        <w:jc w:val="both"/>
        <w:rPr>
          <w:rFonts w:ascii="Times New Roman" w:hAnsi="Times New Roman"/>
          <w:sz w:val="16"/>
          <w:szCs w:val="16"/>
        </w:rPr>
      </w:pPr>
      <w:r w:rsidRPr="003215E5">
        <w:rPr>
          <w:rFonts w:ascii="Times New Roman" w:hAnsi="Times New Roman"/>
          <w:sz w:val="16"/>
          <w:szCs w:val="16"/>
        </w:rPr>
        <w:t xml:space="preserve">         2) иные остатки средств бюджета Ермаковского сельского поселения направляются на увеличение бюджетных ассигнований, на исполнение бюджетных обязательств Ермаковского сельского поселения Нововаршавского муниципального района Омской области текущего года».</w:t>
      </w:r>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outlineLvl w:val="1"/>
        <w:rPr>
          <w:rFonts w:ascii="Times New Roman" w:hAnsi="Times New Roman"/>
          <w:sz w:val="16"/>
          <w:szCs w:val="16"/>
        </w:rPr>
      </w:pPr>
      <w:r w:rsidRPr="003215E5">
        <w:rPr>
          <w:rFonts w:ascii="Times New Roman" w:hAnsi="Times New Roman"/>
          <w:sz w:val="16"/>
          <w:szCs w:val="16"/>
        </w:rPr>
        <w:t xml:space="preserve">Статья 4. Особенности использования бюджетных ассигнований по обеспечению деятельности органов местного самоуправления, муниципальных учреждений </w:t>
      </w:r>
    </w:p>
    <w:p w:rsidR="004542B4" w:rsidRPr="003215E5" w:rsidRDefault="004542B4" w:rsidP="004542B4">
      <w:pPr>
        <w:autoSpaceDE w:val="0"/>
        <w:autoSpaceDN w:val="0"/>
        <w:adjustRightInd w:val="0"/>
        <w:ind w:firstLine="700"/>
        <w:jc w:val="both"/>
        <w:rPr>
          <w:rFonts w:ascii="Times New Roman" w:hAnsi="Times New Roman"/>
          <w:sz w:val="16"/>
          <w:szCs w:val="16"/>
        </w:rPr>
      </w:pP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Не допускается увеличение в 2025 году и в плановом периоде 2026 и 2027 годов численности муниципальных служащих Ермаковского сельского поселения, за исключением случаев, связанных с увеличением объема полномочий органов местного самоуправления Ермаковского сельского поселения, обусловленных изменением законодательства.</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Увеличение численности работников муниципальных учреждений Ермаковского сельского поселения возможно в случаях:</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передачи им функций, осуществлявшихся органами местного самоуправления Ермаковского сельского поселения, путем сокращения численности муниципальных служащих Ермаковского сельского поселения;</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создания муниципальных учреждений Ермаковского сельского поселения в целях обеспечения осуществления отдельных полномочий, переданных Ермаковскому сельскому поселению в соответствии с законодательством;</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3) увеличения объема муниципальных услуг, оказываемых муниципальными учреждениями Ермаковского сельского поселения.</w:t>
      </w:r>
    </w:p>
    <w:p w:rsidR="004542B4" w:rsidRPr="003215E5" w:rsidRDefault="004542B4" w:rsidP="004542B4">
      <w:pPr>
        <w:autoSpaceDE w:val="0"/>
        <w:autoSpaceDN w:val="0"/>
        <w:adjustRightInd w:val="0"/>
        <w:ind w:firstLine="700"/>
        <w:jc w:val="both"/>
        <w:outlineLvl w:val="1"/>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outlineLvl w:val="1"/>
        <w:rPr>
          <w:rFonts w:ascii="Times New Roman" w:hAnsi="Times New Roman"/>
          <w:sz w:val="16"/>
          <w:szCs w:val="16"/>
        </w:rPr>
      </w:pPr>
      <w:r w:rsidRPr="003215E5">
        <w:rPr>
          <w:rFonts w:ascii="Times New Roman" w:hAnsi="Times New Roman"/>
          <w:sz w:val="16"/>
          <w:szCs w:val="16"/>
        </w:rPr>
        <w:t>Статья 5. Межбюджетные трансферты</w:t>
      </w:r>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Утвердить объем межбюджетных трансфертов, получаемых из других бюджетов бюджетной системы Российской Федерации, в 2025 году в сумме  5811527,19 рублей, в 2026 году в сумме 4489394,78 рублей  и в 2027 году в сумме 4427123,01 рублей.</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Утвердить объем иных межбюджетных трансфертов бюджету Нововаршавского муниципального района на 2025 год в сумме  2270647,50  рублей, на 2026 год в сумме 2277619,00   рублей и на 2027 год в сумме 2476484,00   рублей.</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 xml:space="preserve">Установить, что иные межбюджетные трансферты предоставляются на осуществление части полномочий органов местного самоуправления Ермаковского сельского поселения по решению вопросов местного значения поселения, переданных органам местного самоуправления Нововаршавского муниципального района в соответствии с заключенными соглашениями, в том числе </w:t>
      </w:r>
      <w:proofErr w:type="gramStart"/>
      <w:r w:rsidRPr="003215E5">
        <w:rPr>
          <w:rFonts w:ascii="Times New Roman" w:hAnsi="Times New Roman"/>
          <w:sz w:val="16"/>
          <w:szCs w:val="16"/>
        </w:rPr>
        <w:t>на</w:t>
      </w:r>
      <w:proofErr w:type="gramEnd"/>
      <w:r w:rsidRPr="003215E5">
        <w:rPr>
          <w:rFonts w:ascii="Times New Roman" w:hAnsi="Times New Roman"/>
          <w:sz w:val="16"/>
          <w:szCs w:val="16"/>
        </w:rPr>
        <w:t>:</w:t>
      </w:r>
    </w:p>
    <w:p w:rsidR="004542B4" w:rsidRPr="003215E5" w:rsidRDefault="004542B4" w:rsidP="004542B4">
      <w:pPr>
        <w:autoSpaceDE w:val="0"/>
        <w:autoSpaceDN w:val="0"/>
        <w:adjustRightInd w:val="0"/>
        <w:ind w:firstLine="900"/>
        <w:jc w:val="both"/>
        <w:rPr>
          <w:rFonts w:ascii="Times New Roman" w:hAnsi="Times New Roman"/>
          <w:sz w:val="16"/>
          <w:szCs w:val="16"/>
        </w:rPr>
      </w:pPr>
      <w:r w:rsidRPr="003215E5">
        <w:rPr>
          <w:rFonts w:ascii="Times New Roman" w:hAnsi="Times New Roman"/>
          <w:sz w:val="16"/>
          <w:szCs w:val="16"/>
        </w:rPr>
        <w:t>1) организацию и осуществление мероприятий по работе с детьми и молодежью;</w:t>
      </w:r>
    </w:p>
    <w:p w:rsidR="004542B4" w:rsidRPr="003215E5" w:rsidRDefault="004542B4" w:rsidP="004542B4">
      <w:pPr>
        <w:autoSpaceDE w:val="0"/>
        <w:autoSpaceDN w:val="0"/>
        <w:adjustRightInd w:val="0"/>
        <w:ind w:firstLine="900"/>
        <w:jc w:val="both"/>
        <w:rPr>
          <w:rFonts w:ascii="Times New Roman" w:hAnsi="Times New Roman"/>
          <w:sz w:val="16"/>
          <w:szCs w:val="16"/>
        </w:rPr>
      </w:pPr>
      <w:r w:rsidRPr="003215E5">
        <w:rPr>
          <w:rFonts w:ascii="Times New Roman" w:hAnsi="Times New Roman"/>
          <w:sz w:val="16"/>
          <w:szCs w:val="16"/>
        </w:rPr>
        <w:t>2) создание условий для организации досуга и обеспечения жителей поселения услугами организаций культуры;</w:t>
      </w:r>
    </w:p>
    <w:p w:rsidR="004542B4" w:rsidRPr="003215E5" w:rsidRDefault="004542B4" w:rsidP="004542B4">
      <w:pPr>
        <w:autoSpaceDE w:val="0"/>
        <w:autoSpaceDN w:val="0"/>
        <w:adjustRightInd w:val="0"/>
        <w:ind w:firstLine="900"/>
        <w:jc w:val="both"/>
        <w:rPr>
          <w:rFonts w:ascii="Times New Roman" w:hAnsi="Times New Roman"/>
          <w:sz w:val="16"/>
          <w:szCs w:val="16"/>
        </w:rPr>
      </w:pPr>
      <w:r w:rsidRPr="003215E5">
        <w:rPr>
          <w:rFonts w:ascii="Times New Roman" w:hAnsi="Times New Roman"/>
          <w:sz w:val="16"/>
          <w:szCs w:val="16"/>
        </w:rPr>
        <w:t xml:space="preserve">3) на передачу отдельных полномочий по вопросу составления и рассмотрения проекта бюджета поселения, учреждения и исполнения бюджета поселения, осуществления </w:t>
      </w:r>
      <w:proofErr w:type="gramStart"/>
      <w:r w:rsidRPr="003215E5">
        <w:rPr>
          <w:rFonts w:ascii="Times New Roman" w:hAnsi="Times New Roman"/>
          <w:sz w:val="16"/>
          <w:szCs w:val="16"/>
        </w:rPr>
        <w:t>контроля за</w:t>
      </w:r>
      <w:proofErr w:type="gramEnd"/>
      <w:r w:rsidRPr="003215E5">
        <w:rPr>
          <w:rFonts w:ascii="Times New Roman" w:hAnsi="Times New Roman"/>
          <w:sz w:val="16"/>
          <w:szCs w:val="16"/>
        </w:rPr>
        <w:t xml:space="preserve"> его исполнением.</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Иные межбюджетные трансферты предоставляются районному бюджету в пределах бюджетных ассигнований, предусмотренных Администрации Ермаковского сельского поселения настоящим решением, в соответствии с кассовым планом исполнения местного бюджета на текущий финансовый год.</w:t>
      </w:r>
    </w:p>
    <w:p w:rsidR="004542B4" w:rsidRPr="003215E5" w:rsidRDefault="004542B4" w:rsidP="004542B4">
      <w:pPr>
        <w:ind w:firstLine="709"/>
        <w:jc w:val="both"/>
        <w:rPr>
          <w:rFonts w:ascii="Times New Roman" w:hAnsi="Times New Roman"/>
          <w:sz w:val="16"/>
          <w:szCs w:val="16"/>
        </w:rPr>
      </w:pPr>
      <w:r w:rsidRPr="003215E5">
        <w:rPr>
          <w:rFonts w:ascii="Times New Roman" w:hAnsi="Times New Roman"/>
          <w:sz w:val="16"/>
          <w:szCs w:val="16"/>
        </w:rPr>
        <w:t>Иные межбюджетные трансферты перечисляются и расходуются через лицевые счета, открытые получателям средств бюджета Нововаршавского муниципального района в соответствии с законодательством.</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При несоблюдении органами местного самоуправления Нововаршавского муниципального района условий соглашения о передаче им осуществления части полномочий поселения Администрация  Ермаковского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4542B4" w:rsidRPr="003215E5" w:rsidRDefault="004542B4" w:rsidP="004542B4">
      <w:pPr>
        <w:autoSpaceDE w:val="0"/>
        <w:autoSpaceDN w:val="0"/>
        <w:adjustRightInd w:val="0"/>
        <w:ind w:firstLine="700"/>
        <w:jc w:val="both"/>
        <w:outlineLvl w:val="1"/>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outlineLvl w:val="1"/>
        <w:rPr>
          <w:rFonts w:ascii="Times New Roman" w:hAnsi="Times New Roman"/>
          <w:sz w:val="16"/>
          <w:szCs w:val="16"/>
        </w:rPr>
      </w:pPr>
      <w:r w:rsidRPr="003215E5">
        <w:rPr>
          <w:rFonts w:ascii="Times New Roman" w:hAnsi="Times New Roman"/>
          <w:sz w:val="16"/>
          <w:szCs w:val="16"/>
        </w:rPr>
        <w:t>Статья 6. Управление муниципальным долгом Ермаковского сельского поселения</w:t>
      </w:r>
    </w:p>
    <w:p w:rsidR="004542B4" w:rsidRPr="003215E5" w:rsidRDefault="004542B4" w:rsidP="004542B4">
      <w:pPr>
        <w:autoSpaceDE w:val="0"/>
        <w:autoSpaceDN w:val="0"/>
        <w:adjustRightInd w:val="0"/>
        <w:ind w:firstLine="700"/>
        <w:jc w:val="both"/>
        <w:rPr>
          <w:rFonts w:ascii="Times New Roman" w:hAnsi="Times New Roman"/>
          <w:sz w:val="16"/>
          <w:szCs w:val="16"/>
        </w:rPr>
      </w:pPr>
    </w:p>
    <w:p w:rsidR="004542B4" w:rsidRPr="003215E5" w:rsidRDefault="004542B4" w:rsidP="004542B4">
      <w:pPr>
        <w:pStyle w:val="a4"/>
        <w:numPr>
          <w:ilvl w:val="0"/>
          <w:numId w:val="1"/>
        </w:numPr>
        <w:autoSpaceDE w:val="0"/>
        <w:autoSpaceDN w:val="0"/>
        <w:adjustRightInd w:val="0"/>
        <w:jc w:val="both"/>
        <w:rPr>
          <w:sz w:val="16"/>
          <w:szCs w:val="16"/>
        </w:rPr>
      </w:pPr>
      <w:r w:rsidRPr="003215E5">
        <w:rPr>
          <w:sz w:val="16"/>
          <w:szCs w:val="16"/>
        </w:rPr>
        <w:t>Установить:</w:t>
      </w:r>
    </w:p>
    <w:p w:rsidR="004542B4" w:rsidRPr="003215E5" w:rsidRDefault="004542B4" w:rsidP="004542B4">
      <w:pPr>
        <w:pStyle w:val="a4"/>
        <w:autoSpaceDE w:val="0"/>
        <w:autoSpaceDN w:val="0"/>
        <w:adjustRightInd w:val="0"/>
        <w:ind w:left="0"/>
        <w:jc w:val="both"/>
        <w:rPr>
          <w:sz w:val="16"/>
          <w:szCs w:val="16"/>
        </w:rPr>
      </w:pPr>
      <w:proofErr w:type="gramStart"/>
      <w:r w:rsidRPr="003215E5">
        <w:rPr>
          <w:sz w:val="16"/>
          <w:szCs w:val="16"/>
        </w:rPr>
        <w:t>1) верхний предел муниципального внутреннего долга Ермаковского сельского поселения на 1 января 2025 года равен нулю, в том числе верхний предел долга по муниципальным гарантиям поселения в валюте Российской Федерации – 0,00 рублей, на 1 января 2026 года равен нулю, в том числе верхний предел долга по муниципальным гарантиям поселения в валюте Российской Федерации – 0,00 рублей,  и на 1 января 2027</w:t>
      </w:r>
      <w:proofErr w:type="gramEnd"/>
      <w:r w:rsidRPr="003215E5">
        <w:rPr>
          <w:sz w:val="16"/>
          <w:szCs w:val="16"/>
        </w:rPr>
        <w:t xml:space="preserve"> года   - равен нулю, в том числе верхний предел долга по муниципальным гарантиям поселения в валюте Российской Федерации – 0,00 рублей;</w:t>
      </w:r>
    </w:p>
    <w:p w:rsidR="004542B4" w:rsidRPr="003215E5" w:rsidRDefault="004542B4" w:rsidP="004542B4">
      <w:pPr>
        <w:pStyle w:val="a4"/>
        <w:autoSpaceDE w:val="0"/>
        <w:autoSpaceDN w:val="0"/>
        <w:adjustRightInd w:val="0"/>
        <w:ind w:left="0" w:firstLine="1060"/>
        <w:jc w:val="both"/>
        <w:rPr>
          <w:sz w:val="16"/>
          <w:szCs w:val="16"/>
        </w:rPr>
      </w:pPr>
      <w:r w:rsidRPr="003215E5">
        <w:rPr>
          <w:sz w:val="16"/>
          <w:szCs w:val="16"/>
        </w:rPr>
        <w:t>2)</w:t>
      </w:r>
      <w:r w:rsidRPr="003215E5">
        <w:rPr>
          <w:sz w:val="16"/>
          <w:szCs w:val="16"/>
          <w:lang w:val="en-US"/>
        </w:rPr>
        <w:t> </w:t>
      </w:r>
      <w:r w:rsidRPr="003215E5">
        <w:rPr>
          <w:sz w:val="16"/>
          <w:szCs w:val="16"/>
        </w:rPr>
        <w:t>объем расходов на обслуживание муниципального долга Ермаковского сельского поселения в 2025 году равен нулю, в 2026 году равен нулю и в 2027 году равен нулю.</w:t>
      </w:r>
    </w:p>
    <w:p w:rsidR="004542B4" w:rsidRPr="003215E5" w:rsidRDefault="004542B4" w:rsidP="004542B4">
      <w:pPr>
        <w:pStyle w:val="a4"/>
        <w:autoSpaceDE w:val="0"/>
        <w:autoSpaceDN w:val="0"/>
        <w:adjustRightInd w:val="0"/>
        <w:ind w:left="1060"/>
        <w:jc w:val="both"/>
        <w:rPr>
          <w:sz w:val="16"/>
          <w:szCs w:val="16"/>
        </w:rPr>
      </w:pP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Утвердить:</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источники финансирования дефицита местного бюджета на 2025 год и на плановый период 2026 и 2027 годов согласно приложению № 6 к настоящему решению;</w:t>
      </w:r>
    </w:p>
    <w:p w:rsidR="004542B4" w:rsidRPr="003215E5" w:rsidRDefault="004542B4" w:rsidP="004542B4">
      <w:pPr>
        <w:autoSpaceDE w:val="0"/>
        <w:autoSpaceDN w:val="0"/>
        <w:adjustRightInd w:val="0"/>
        <w:ind w:firstLine="709"/>
        <w:jc w:val="both"/>
        <w:rPr>
          <w:rFonts w:ascii="Times New Roman" w:hAnsi="Times New Roman"/>
          <w:sz w:val="16"/>
          <w:szCs w:val="16"/>
        </w:rPr>
      </w:pPr>
      <w:r w:rsidRPr="003215E5">
        <w:rPr>
          <w:rFonts w:ascii="Times New Roman" w:hAnsi="Times New Roman"/>
          <w:sz w:val="16"/>
          <w:szCs w:val="16"/>
        </w:rPr>
        <w:t>2) программу муниципальных заимствований Ермаковского сельского поселения на 2025 год и на плановый период 2026 и 2027 годов согласно приложению № 7 к настоящему решению;</w:t>
      </w:r>
    </w:p>
    <w:p w:rsidR="004542B4" w:rsidRPr="003215E5" w:rsidRDefault="004542B4" w:rsidP="004542B4">
      <w:pPr>
        <w:pStyle w:val="ConsPlusNormal"/>
        <w:ind w:firstLine="709"/>
        <w:jc w:val="both"/>
        <w:rPr>
          <w:rFonts w:ascii="Times New Roman" w:hAnsi="Times New Roman" w:cs="Times New Roman"/>
          <w:sz w:val="16"/>
          <w:szCs w:val="16"/>
        </w:rPr>
      </w:pPr>
      <w:r w:rsidRPr="003215E5">
        <w:rPr>
          <w:rFonts w:ascii="Times New Roman" w:hAnsi="Times New Roman" w:cs="Times New Roman"/>
          <w:sz w:val="16"/>
          <w:szCs w:val="16"/>
        </w:rPr>
        <w:t>3. Муниципальные гарантии Ермаковского  сельского  поселения в 2025 году и в плановом периоде 2026 и 2027 годов не предоставляются.</w:t>
      </w:r>
    </w:p>
    <w:p w:rsidR="004542B4" w:rsidRPr="003215E5" w:rsidRDefault="004542B4" w:rsidP="004542B4">
      <w:pPr>
        <w:pStyle w:val="a4"/>
        <w:autoSpaceDE w:val="0"/>
        <w:autoSpaceDN w:val="0"/>
        <w:adjustRightInd w:val="0"/>
        <w:ind w:left="0" w:firstLine="142"/>
        <w:jc w:val="both"/>
        <w:rPr>
          <w:sz w:val="16"/>
          <w:szCs w:val="16"/>
        </w:rPr>
      </w:pPr>
      <w:r w:rsidRPr="003215E5">
        <w:rPr>
          <w:sz w:val="16"/>
          <w:szCs w:val="16"/>
        </w:rPr>
        <w:t>4. Внешние внутренние заимствования Ермаковским сельским поселением в 2025 году и в плановом периоде 2026 и 2027 годов не осуществляются.</w:t>
      </w:r>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outlineLvl w:val="1"/>
        <w:rPr>
          <w:rFonts w:ascii="Times New Roman" w:hAnsi="Times New Roman"/>
          <w:sz w:val="16"/>
          <w:szCs w:val="16"/>
        </w:rPr>
      </w:pPr>
      <w:r w:rsidRPr="003215E5">
        <w:rPr>
          <w:rFonts w:ascii="Times New Roman" w:hAnsi="Times New Roman"/>
          <w:sz w:val="16"/>
          <w:szCs w:val="16"/>
        </w:rPr>
        <w:t xml:space="preserve">Статья 7. Особенности </w:t>
      </w:r>
      <w:proofErr w:type="gramStart"/>
      <w:r w:rsidRPr="003215E5">
        <w:rPr>
          <w:rFonts w:ascii="Times New Roman" w:hAnsi="Times New Roman"/>
          <w:sz w:val="16"/>
          <w:szCs w:val="16"/>
        </w:rPr>
        <w:t>погашения просроченной кредиторской задолженности главного распорядителя средств местного бюджета</w:t>
      </w:r>
      <w:proofErr w:type="gramEnd"/>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rPr>
          <w:rFonts w:ascii="Times New Roman" w:hAnsi="Times New Roman"/>
          <w:sz w:val="16"/>
          <w:szCs w:val="16"/>
        </w:rPr>
      </w:pPr>
      <w:proofErr w:type="gramStart"/>
      <w:r w:rsidRPr="003215E5">
        <w:rPr>
          <w:rFonts w:ascii="Times New Roman" w:hAnsi="Times New Roman"/>
          <w:sz w:val="16"/>
          <w:szCs w:val="16"/>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просроченной кредиторской задолженности, образовавшейся по состоянию на 1 января 2025 года, в пределах </w:t>
      </w:r>
      <w:r w:rsidRPr="003215E5">
        <w:rPr>
          <w:rFonts w:ascii="Times New Roman" w:hAnsi="Times New Roman"/>
          <w:sz w:val="16"/>
          <w:szCs w:val="16"/>
        </w:rPr>
        <w:lastRenderedPageBreak/>
        <w:t>бюджетных ассигнований, предусмотренных в ведомственной структуре расходов местного бюджета на 2026 год, при условии недопущения образования кредиторской задолженности по бюджетным обязательствам в 2024 году.</w:t>
      </w:r>
      <w:proofErr w:type="gramEnd"/>
    </w:p>
    <w:p w:rsidR="004542B4" w:rsidRPr="003215E5" w:rsidRDefault="004542B4" w:rsidP="004542B4">
      <w:pPr>
        <w:autoSpaceDE w:val="0"/>
        <w:autoSpaceDN w:val="0"/>
        <w:adjustRightInd w:val="0"/>
        <w:ind w:firstLine="700"/>
        <w:jc w:val="both"/>
        <w:rPr>
          <w:rFonts w:ascii="Times New Roman" w:hAnsi="Times New Roman"/>
          <w:sz w:val="16"/>
          <w:szCs w:val="16"/>
          <w:highlight w:val="yellow"/>
        </w:rPr>
      </w:pPr>
    </w:p>
    <w:p w:rsidR="004542B4" w:rsidRPr="003215E5" w:rsidRDefault="004542B4" w:rsidP="004542B4">
      <w:pPr>
        <w:autoSpaceDE w:val="0"/>
        <w:autoSpaceDN w:val="0"/>
        <w:adjustRightInd w:val="0"/>
        <w:ind w:firstLine="700"/>
        <w:jc w:val="both"/>
        <w:outlineLvl w:val="1"/>
        <w:rPr>
          <w:rFonts w:ascii="Times New Roman" w:hAnsi="Times New Roman"/>
          <w:sz w:val="16"/>
          <w:szCs w:val="16"/>
        </w:rPr>
      </w:pPr>
      <w:r w:rsidRPr="003215E5">
        <w:rPr>
          <w:rFonts w:ascii="Times New Roman" w:hAnsi="Times New Roman"/>
          <w:sz w:val="16"/>
          <w:szCs w:val="16"/>
        </w:rPr>
        <w:t>Статья 8. Авансирование расходных обязательств получателей средств местного бюджета</w:t>
      </w:r>
    </w:p>
    <w:p w:rsidR="004542B4" w:rsidRPr="003215E5" w:rsidRDefault="004542B4" w:rsidP="004542B4">
      <w:pPr>
        <w:autoSpaceDE w:val="0"/>
        <w:autoSpaceDN w:val="0"/>
        <w:adjustRightInd w:val="0"/>
        <w:ind w:firstLine="700"/>
        <w:jc w:val="both"/>
        <w:rPr>
          <w:rFonts w:ascii="Times New Roman" w:hAnsi="Times New Roman"/>
          <w:sz w:val="16"/>
          <w:szCs w:val="16"/>
        </w:rPr>
      </w:pP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(муниципальным контрактам):</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 предоставлении услуг связи;</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 приобретении печатных изданий и о подписке на печатные издания;</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об обучении на курсах повышения квалификации;</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 приобретении горюче-смазочных материалов;</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 приобретении авиа - и железнодорожных билетов, билетов для проезда городским и пригородным транспортом;</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 приобретении путевок на санаторно-курортное лечение;</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об обязательном страховании гражданской ответственности владельцев транспортных средств;</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 проведении экспертизы проектной документации;</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4542B4" w:rsidRPr="003215E5" w:rsidRDefault="004542B4" w:rsidP="004542B4">
      <w:pPr>
        <w:pStyle w:val="ConsPlusNormal0"/>
        <w:widowControl/>
        <w:jc w:val="both"/>
        <w:rPr>
          <w:rFonts w:ascii="Times New Roman" w:hAnsi="Times New Roman" w:cs="Times New Roman"/>
          <w:sz w:val="16"/>
          <w:szCs w:val="16"/>
        </w:rPr>
      </w:pPr>
      <w:r w:rsidRPr="003215E5">
        <w:rPr>
          <w:rFonts w:ascii="Times New Roman" w:hAnsi="Times New Roman" w:cs="Times New Roman"/>
          <w:sz w:val="16"/>
          <w:szCs w:val="16"/>
        </w:rPr>
        <w:t>- об оказании услуг по ремонту автотранспорта.</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30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4542B4" w:rsidRPr="003215E5" w:rsidRDefault="004542B4" w:rsidP="004542B4">
      <w:pPr>
        <w:autoSpaceDE w:val="0"/>
        <w:autoSpaceDN w:val="0"/>
        <w:adjustRightInd w:val="0"/>
        <w:ind w:firstLine="700"/>
        <w:jc w:val="both"/>
        <w:rPr>
          <w:rFonts w:ascii="Times New Roman" w:hAnsi="Times New Roman"/>
          <w:sz w:val="16"/>
          <w:szCs w:val="16"/>
        </w:rPr>
      </w:pPr>
      <w:r w:rsidRPr="003215E5">
        <w:rPr>
          <w:rFonts w:ascii="Times New Roman" w:hAnsi="Times New Roman"/>
          <w:sz w:val="16"/>
          <w:szCs w:val="16"/>
        </w:rPr>
        <w:t>2) по договорам (муниципальным контрактам), подлежащим оплате за счет средств, полученных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4542B4" w:rsidRPr="003215E5" w:rsidRDefault="004542B4" w:rsidP="004542B4">
      <w:pPr>
        <w:autoSpaceDE w:val="0"/>
        <w:autoSpaceDN w:val="0"/>
        <w:adjustRightInd w:val="0"/>
        <w:ind w:firstLine="700"/>
        <w:jc w:val="both"/>
        <w:rPr>
          <w:rFonts w:ascii="Times New Roman" w:hAnsi="Times New Roman"/>
          <w:sz w:val="16"/>
          <w:szCs w:val="16"/>
        </w:rPr>
      </w:pPr>
    </w:p>
    <w:p w:rsidR="004542B4" w:rsidRPr="003215E5" w:rsidRDefault="004542B4" w:rsidP="004542B4">
      <w:pPr>
        <w:autoSpaceDE w:val="0"/>
        <w:autoSpaceDN w:val="0"/>
        <w:adjustRightInd w:val="0"/>
        <w:spacing w:after="0"/>
        <w:ind w:firstLine="700"/>
        <w:jc w:val="both"/>
        <w:outlineLvl w:val="0"/>
        <w:rPr>
          <w:rFonts w:ascii="Times New Roman" w:hAnsi="Times New Roman"/>
          <w:sz w:val="16"/>
          <w:szCs w:val="16"/>
        </w:rPr>
      </w:pPr>
    </w:p>
    <w:p w:rsidR="004542B4" w:rsidRPr="003215E5" w:rsidRDefault="004542B4" w:rsidP="004542B4">
      <w:pPr>
        <w:autoSpaceDE w:val="0"/>
        <w:autoSpaceDN w:val="0"/>
        <w:adjustRightInd w:val="0"/>
        <w:spacing w:after="0"/>
        <w:ind w:firstLine="700"/>
        <w:jc w:val="both"/>
        <w:outlineLvl w:val="1"/>
        <w:rPr>
          <w:rFonts w:ascii="Times New Roman" w:hAnsi="Times New Roman"/>
          <w:sz w:val="16"/>
          <w:szCs w:val="16"/>
        </w:rPr>
      </w:pPr>
      <w:proofErr w:type="gramStart"/>
      <w:r w:rsidRPr="003215E5">
        <w:rPr>
          <w:rFonts w:ascii="Times New Roman" w:hAnsi="Times New Roman"/>
          <w:sz w:val="16"/>
          <w:szCs w:val="16"/>
        </w:rPr>
        <w:t>Операции со средствами, поступающими во временное распоряжение получателей средств местного бюджета, отражаются на лицевых счетах,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Ермаковского сельского  поселения.</w:t>
      </w:r>
      <w:proofErr w:type="gramEnd"/>
    </w:p>
    <w:p w:rsidR="004542B4" w:rsidRPr="003215E5" w:rsidRDefault="004542B4" w:rsidP="004542B4">
      <w:pPr>
        <w:autoSpaceDE w:val="0"/>
        <w:autoSpaceDN w:val="0"/>
        <w:adjustRightInd w:val="0"/>
        <w:spacing w:after="0"/>
        <w:ind w:firstLine="700"/>
        <w:jc w:val="both"/>
        <w:outlineLvl w:val="1"/>
        <w:rPr>
          <w:rFonts w:ascii="Times New Roman" w:hAnsi="Times New Roman"/>
          <w:sz w:val="16"/>
          <w:szCs w:val="16"/>
          <w:highlight w:val="yellow"/>
        </w:rPr>
      </w:pPr>
    </w:p>
    <w:p w:rsidR="004542B4" w:rsidRPr="003215E5" w:rsidRDefault="004542B4" w:rsidP="004542B4">
      <w:pPr>
        <w:autoSpaceDE w:val="0"/>
        <w:autoSpaceDN w:val="0"/>
        <w:adjustRightInd w:val="0"/>
        <w:spacing w:after="0"/>
        <w:ind w:firstLine="700"/>
        <w:jc w:val="both"/>
        <w:outlineLvl w:val="1"/>
        <w:rPr>
          <w:rFonts w:ascii="Times New Roman" w:hAnsi="Times New Roman"/>
          <w:sz w:val="16"/>
          <w:szCs w:val="16"/>
        </w:rPr>
      </w:pPr>
      <w:r w:rsidRPr="003215E5">
        <w:rPr>
          <w:rFonts w:ascii="Times New Roman" w:hAnsi="Times New Roman"/>
          <w:sz w:val="16"/>
          <w:szCs w:val="16"/>
        </w:rPr>
        <w:t>Статья 10. Вступление в силу настоящего решения</w:t>
      </w:r>
    </w:p>
    <w:p w:rsidR="004542B4" w:rsidRPr="003215E5" w:rsidRDefault="004542B4" w:rsidP="004542B4">
      <w:pPr>
        <w:spacing w:after="0"/>
        <w:ind w:firstLine="709"/>
        <w:jc w:val="both"/>
        <w:rPr>
          <w:rFonts w:ascii="Times New Roman" w:hAnsi="Times New Roman"/>
          <w:sz w:val="16"/>
          <w:szCs w:val="16"/>
        </w:rPr>
      </w:pPr>
    </w:p>
    <w:p w:rsidR="004542B4" w:rsidRPr="003215E5" w:rsidRDefault="004542B4" w:rsidP="004542B4">
      <w:pPr>
        <w:spacing w:after="0"/>
        <w:ind w:firstLine="709"/>
        <w:jc w:val="both"/>
        <w:rPr>
          <w:rFonts w:ascii="Times New Roman" w:hAnsi="Times New Roman"/>
          <w:sz w:val="16"/>
          <w:szCs w:val="16"/>
        </w:rPr>
      </w:pPr>
      <w:r w:rsidRPr="003215E5">
        <w:rPr>
          <w:rFonts w:ascii="Times New Roman" w:hAnsi="Times New Roman"/>
          <w:sz w:val="16"/>
          <w:szCs w:val="16"/>
        </w:rPr>
        <w:t>Настоящее решение вступает в силу с 1 января 2025 года и действует по 31 декабря 2025 года.</w:t>
      </w:r>
    </w:p>
    <w:p w:rsidR="003215E5" w:rsidRPr="003215E5" w:rsidRDefault="003215E5" w:rsidP="004542B4">
      <w:pPr>
        <w:spacing w:after="0"/>
        <w:ind w:firstLine="709"/>
        <w:jc w:val="both"/>
        <w:rPr>
          <w:rFonts w:ascii="Times New Roman" w:hAnsi="Times New Roman"/>
          <w:sz w:val="16"/>
          <w:szCs w:val="16"/>
        </w:rPr>
      </w:pPr>
    </w:p>
    <w:p w:rsidR="004542B4" w:rsidRPr="003215E5" w:rsidRDefault="004542B4" w:rsidP="004542B4">
      <w:pPr>
        <w:spacing w:after="0"/>
        <w:ind w:firstLine="709"/>
        <w:jc w:val="both"/>
        <w:rPr>
          <w:rFonts w:ascii="Times New Roman" w:hAnsi="Times New Roman"/>
          <w:sz w:val="16"/>
          <w:szCs w:val="16"/>
        </w:rPr>
      </w:pPr>
      <w:r w:rsidRPr="003215E5">
        <w:rPr>
          <w:rFonts w:ascii="Times New Roman" w:hAnsi="Times New Roman"/>
          <w:sz w:val="16"/>
          <w:szCs w:val="16"/>
        </w:rPr>
        <w:t>Статья 11. Опубликование настоящего решения</w:t>
      </w:r>
    </w:p>
    <w:p w:rsidR="004542B4" w:rsidRPr="003215E5" w:rsidRDefault="004542B4" w:rsidP="004542B4">
      <w:pPr>
        <w:spacing w:after="0"/>
        <w:ind w:firstLine="709"/>
        <w:jc w:val="both"/>
        <w:rPr>
          <w:rFonts w:ascii="Times New Roman" w:hAnsi="Times New Roman"/>
          <w:sz w:val="16"/>
          <w:szCs w:val="16"/>
        </w:rPr>
      </w:pPr>
    </w:p>
    <w:p w:rsidR="004542B4" w:rsidRPr="003215E5" w:rsidRDefault="004542B4" w:rsidP="004542B4">
      <w:pPr>
        <w:spacing w:after="0"/>
        <w:ind w:firstLine="900"/>
        <w:jc w:val="both"/>
        <w:rPr>
          <w:rFonts w:ascii="Times New Roman" w:hAnsi="Times New Roman"/>
          <w:sz w:val="16"/>
          <w:szCs w:val="16"/>
        </w:rPr>
      </w:pPr>
      <w:r w:rsidRPr="003215E5">
        <w:rPr>
          <w:rFonts w:ascii="Times New Roman" w:hAnsi="Times New Roman"/>
          <w:sz w:val="16"/>
          <w:szCs w:val="16"/>
        </w:rPr>
        <w:t>Опубликовать настоящее решение в районной газете  «Нововаршавский муниципальный вестник»</w:t>
      </w:r>
    </w:p>
    <w:p w:rsidR="004542B4" w:rsidRPr="003215E5" w:rsidRDefault="004542B4" w:rsidP="004542B4">
      <w:pPr>
        <w:spacing w:after="0"/>
        <w:ind w:firstLine="900"/>
        <w:jc w:val="both"/>
        <w:rPr>
          <w:rFonts w:ascii="Times New Roman" w:hAnsi="Times New Roman"/>
          <w:i/>
          <w:color w:val="0000FF"/>
          <w:sz w:val="16"/>
          <w:szCs w:val="16"/>
        </w:rPr>
      </w:pPr>
    </w:p>
    <w:p w:rsidR="004542B4" w:rsidRPr="003215E5" w:rsidRDefault="004542B4" w:rsidP="004542B4">
      <w:pPr>
        <w:spacing w:after="0"/>
        <w:ind w:firstLine="900"/>
        <w:jc w:val="both"/>
        <w:rPr>
          <w:rFonts w:ascii="Times New Roman" w:hAnsi="Times New Roman"/>
          <w:i/>
          <w:color w:val="0000FF"/>
          <w:sz w:val="16"/>
          <w:szCs w:val="16"/>
        </w:rPr>
      </w:pPr>
    </w:p>
    <w:p w:rsidR="004542B4" w:rsidRPr="003215E5" w:rsidRDefault="004542B4" w:rsidP="004542B4">
      <w:pPr>
        <w:spacing w:after="0"/>
        <w:ind w:firstLine="900"/>
        <w:jc w:val="both"/>
        <w:rPr>
          <w:rFonts w:ascii="Times New Roman" w:hAnsi="Times New Roman"/>
          <w:i/>
          <w:color w:val="0000FF"/>
          <w:sz w:val="16"/>
          <w:szCs w:val="16"/>
        </w:rPr>
      </w:pPr>
    </w:p>
    <w:p w:rsidR="004542B4" w:rsidRPr="003215E5" w:rsidRDefault="004542B4" w:rsidP="004542B4">
      <w:pPr>
        <w:spacing w:after="0"/>
        <w:jc w:val="both"/>
        <w:rPr>
          <w:rFonts w:ascii="Times New Roman" w:hAnsi="Times New Roman"/>
          <w:sz w:val="16"/>
          <w:szCs w:val="16"/>
        </w:rPr>
      </w:pPr>
      <w:r w:rsidRPr="003215E5">
        <w:rPr>
          <w:rFonts w:ascii="Times New Roman" w:hAnsi="Times New Roman"/>
          <w:sz w:val="16"/>
          <w:szCs w:val="16"/>
        </w:rPr>
        <w:t xml:space="preserve">Глава Ермаковского поселения </w:t>
      </w:r>
    </w:p>
    <w:p w:rsidR="004542B4" w:rsidRPr="003215E5" w:rsidRDefault="004542B4" w:rsidP="004542B4">
      <w:pPr>
        <w:spacing w:after="0"/>
        <w:jc w:val="both"/>
        <w:rPr>
          <w:rFonts w:ascii="Times New Roman" w:hAnsi="Times New Roman"/>
          <w:sz w:val="16"/>
          <w:szCs w:val="16"/>
        </w:rPr>
      </w:pPr>
      <w:r w:rsidRPr="003215E5">
        <w:rPr>
          <w:rFonts w:ascii="Times New Roman" w:hAnsi="Times New Roman"/>
          <w:sz w:val="16"/>
          <w:szCs w:val="16"/>
        </w:rPr>
        <w:t>Нововаршавского  муниципального района</w:t>
      </w:r>
    </w:p>
    <w:p w:rsidR="004542B4" w:rsidRPr="003215E5" w:rsidRDefault="004542B4" w:rsidP="004542B4">
      <w:pPr>
        <w:spacing w:after="0"/>
        <w:jc w:val="both"/>
        <w:rPr>
          <w:rFonts w:ascii="Times New Roman" w:hAnsi="Times New Roman"/>
          <w:sz w:val="16"/>
          <w:szCs w:val="16"/>
        </w:rPr>
      </w:pPr>
      <w:r w:rsidRPr="003215E5">
        <w:rPr>
          <w:rFonts w:ascii="Times New Roman" w:hAnsi="Times New Roman"/>
          <w:sz w:val="16"/>
          <w:szCs w:val="16"/>
        </w:rPr>
        <w:t>Омской области</w:t>
      </w:r>
      <w:r w:rsidRPr="003215E5">
        <w:rPr>
          <w:rFonts w:ascii="Times New Roman" w:hAnsi="Times New Roman"/>
          <w:sz w:val="16"/>
          <w:szCs w:val="16"/>
        </w:rPr>
        <w:tab/>
      </w:r>
      <w:r w:rsidRPr="003215E5">
        <w:rPr>
          <w:rFonts w:ascii="Times New Roman" w:hAnsi="Times New Roman"/>
          <w:sz w:val="16"/>
          <w:szCs w:val="16"/>
        </w:rPr>
        <w:tab/>
      </w:r>
      <w:r w:rsidRPr="003215E5">
        <w:rPr>
          <w:rFonts w:ascii="Times New Roman" w:hAnsi="Times New Roman"/>
          <w:sz w:val="16"/>
          <w:szCs w:val="16"/>
        </w:rPr>
        <w:tab/>
      </w:r>
      <w:r w:rsidRPr="003215E5">
        <w:rPr>
          <w:rFonts w:ascii="Times New Roman" w:hAnsi="Times New Roman"/>
          <w:sz w:val="16"/>
          <w:szCs w:val="16"/>
        </w:rPr>
        <w:tab/>
      </w:r>
      <w:r w:rsidRPr="003215E5">
        <w:rPr>
          <w:rFonts w:ascii="Times New Roman" w:hAnsi="Times New Roman"/>
          <w:sz w:val="16"/>
          <w:szCs w:val="16"/>
        </w:rPr>
        <w:tab/>
      </w:r>
      <w:r w:rsidRPr="003215E5">
        <w:rPr>
          <w:rFonts w:ascii="Times New Roman" w:hAnsi="Times New Roman"/>
          <w:sz w:val="16"/>
          <w:szCs w:val="16"/>
        </w:rPr>
        <w:tab/>
        <w:t xml:space="preserve">                            </w:t>
      </w:r>
      <w:proofErr w:type="spellStart"/>
      <w:r w:rsidRPr="003215E5">
        <w:rPr>
          <w:rFonts w:ascii="Times New Roman" w:hAnsi="Times New Roman"/>
          <w:sz w:val="16"/>
          <w:szCs w:val="16"/>
        </w:rPr>
        <w:t>В.Н.Немцева</w:t>
      </w:r>
      <w:proofErr w:type="spellEnd"/>
    </w:p>
    <w:p w:rsidR="004542B4" w:rsidRPr="003215E5" w:rsidRDefault="004542B4" w:rsidP="004542B4">
      <w:pPr>
        <w:spacing w:after="0"/>
        <w:rPr>
          <w:rFonts w:ascii="Times New Roman" w:hAnsi="Times New Roman"/>
          <w:sz w:val="16"/>
          <w:szCs w:val="16"/>
        </w:rPr>
      </w:pPr>
    </w:p>
    <w:p w:rsidR="004542B4" w:rsidRPr="003215E5" w:rsidRDefault="004542B4" w:rsidP="004542B4">
      <w:pPr>
        <w:spacing w:after="0"/>
        <w:rPr>
          <w:rFonts w:ascii="Times New Roman" w:hAnsi="Times New Roman"/>
          <w:sz w:val="16"/>
          <w:szCs w:val="16"/>
        </w:rPr>
      </w:pPr>
    </w:p>
    <w:p w:rsidR="004542B4" w:rsidRPr="003215E5" w:rsidRDefault="004542B4" w:rsidP="004542B4">
      <w:pPr>
        <w:spacing w:after="0"/>
        <w:rPr>
          <w:rFonts w:ascii="Times New Roman" w:hAnsi="Times New Roman"/>
          <w:sz w:val="16"/>
          <w:szCs w:val="16"/>
        </w:rPr>
      </w:pPr>
      <w:r w:rsidRPr="003215E5">
        <w:rPr>
          <w:rFonts w:ascii="Times New Roman" w:hAnsi="Times New Roman"/>
          <w:sz w:val="16"/>
          <w:szCs w:val="16"/>
        </w:rPr>
        <w:t>Председатель Совета Ермаковского сельского поселения</w:t>
      </w:r>
    </w:p>
    <w:p w:rsidR="004542B4" w:rsidRPr="003215E5" w:rsidRDefault="004542B4" w:rsidP="004542B4">
      <w:pPr>
        <w:spacing w:after="0"/>
        <w:rPr>
          <w:rFonts w:ascii="Times New Roman" w:hAnsi="Times New Roman"/>
          <w:sz w:val="16"/>
          <w:szCs w:val="16"/>
        </w:rPr>
      </w:pPr>
      <w:r w:rsidRPr="003215E5">
        <w:rPr>
          <w:rFonts w:ascii="Times New Roman" w:hAnsi="Times New Roman"/>
          <w:sz w:val="16"/>
          <w:szCs w:val="16"/>
        </w:rPr>
        <w:t>Нововаршавского муниципального района</w:t>
      </w:r>
    </w:p>
    <w:p w:rsidR="004542B4" w:rsidRPr="004542B4" w:rsidRDefault="004542B4" w:rsidP="004542B4">
      <w:pPr>
        <w:spacing w:after="0"/>
        <w:rPr>
          <w:rFonts w:ascii="Times New Roman" w:hAnsi="Times New Roman"/>
          <w:sz w:val="28"/>
          <w:szCs w:val="28"/>
        </w:rPr>
      </w:pPr>
      <w:r w:rsidRPr="003215E5">
        <w:rPr>
          <w:rFonts w:ascii="Times New Roman" w:hAnsi="Times New Roman"/>
          <w:sz w:val="16"/>
          <w:szCs w:val="16"/>
        </w:rPr>
        <w:t xml:space="preserve">Омской области                                                                               </w:t>
      </w:r>
      <w:proofErr w:type="spellStart"/>
      <w:r w:rsidRPr="003215E5">
        <w:rPr>
          <w:rFonts w:ascii="Times New Roman" w:hAnsi="Times New Roman"/>
          <w:sz w:val="16"/>
          <w:szCs w:val="16"/>
        </w:rPr>
        <w:t>С.Г.Прокашева</w:t>
      </w:r>
      <w:proofErr w:type="spellEnd"/>
      <w:r w:rsidRPr="003215E5">
        <w:rPr>
          <w:rFonts w:ascii="Times New Roman" w:hAnsi="Times New Roman"/>
          <w:sz w:val="16"/>
          <w:szCs w:val="16"/>
        </w:rPr>
        <w:t xml:space="preserve">                                                                                                                  </w:t>
      </w:r>
    </w:p>
    <w:p w:rsidR="004542B4" w:rsidRPr="004542B4" w:rsidRDefault="004542B4" w:rsidP="004542B4">
      <w:pPr>
        <w:spacing w:after="0"/>
        <w:rPr>
          <w:rFonts w:ascii="Times New Roman" w:hAnsi="Times New Roman"/>
          <w:sz w:val="28"/>
          <w:szCs w:val="28"/>
        </w:rPr>
      </w:pPr>
    </w:p>
    <w:p w:rsidR="004542B4" w:rsidRDefault="004542B4" w:rsidP="004542B4"/>
    <w:p w:rsidR="004542B4" w:rsidRDefault="004542B4" w:rsidP="004542B4"/>
    <w:p w:rsidR="004364FF" w:rsidRDefault="004364FF"/>
    <w:sectPr w:rsidR="0043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75155"/>
    <w:multiLevelType w:val="hybridMultilevel"/>
    <w:tmpl w:val="D91497DE"/>
    <w:lvl w:ilvl="0" w:tplc="83BC6CF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DC"/>
    <w:rsid w:val="003215E5"/>
    <w:rsid w:val="003F47DC"/>
    <w:rsid w:val="004364FF"/>
    <w:rsid w:val="0045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2B4"/>
    <w:pPr>
      <w:spacing w:after="0" w:line="240" w:lineRule="auto"/>
    </w:pPr>
    <w:rPr>
      <w:rFonts w:ascii="Calibri" w:eastAsia="Calibri" w:hAnsi="Calibri" w:cs="Times New Roman"/>
    </w:rPr>
  </w:style>
  <w:style w:type="paragraph" w:customStyle="1" w:styleId="ConsPlusNormal">
    <w:name w:val="ConsPlusNormal"/>
    <w:rsid w:val="004542B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Normal0">
    <w:name w:val="ConsPlusNormal Знак"/>
    <w:rsid w:val="00454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542B4"/>
    <w:pPr>
      <w:spacing w:after="0" w:line="240" w:lineRule="auto"/>
      <w:ind w:left="720"/>
      <w:contextualSpacing/>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2B4"/>
    <w:pPr>
      <w:spacing w:after="0" w:line="240" w:lineRule="auto"/>
    </w:pPr>
    <w:rPr>
      <w:rFonts w:ascii="Calibri" w:eastAsia="Calibri" w:hAnsi="Calibri" w:cs="Times New Roman"/>
    </w:rPr>
  </w:style>
  <w:style w:type="paragraph" w:customStyle="1" w:styleId="ConsPlusNormal">
    <w:name w:val="ConsPlusNormal"/>
    <w:rsid w:val="004542B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Normal0">
    <w:name w:val="ConsPlusNormal Знак"/>
    <w:rsid w:val="00454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542B4"/>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E7FEA20B6788C07247099B05FC64C47DFCC3F4D6A5C7647A617DE8D99C7E0079AB8A77DB40DU1o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E40EDC9DFE62B26680AEFF01DC3150B53A8357B3522F2C1D918BA4D89073B30D3E2E6E7078618A46B570f7FF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2</cp:revision>
  <cp:lastPrinted>2024-12-25T06:18:00Z</cp:lastPrinted>
  <dcterms:created xsi:type="dcterms:W3CDTF">2024-12-25T06:03:00Z</dcterms:created>
  <dcterms:modified xsi:type="dcterms:W3CDTF">2024-12-25T06:24:00Z</dcterms:modified>
</cp:coreProperties>
</file>